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82D" w:rsidRPr="00904649" w:rsidRDefault="0032182D" w:rsidP="0032182D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904649">
        <w:rPr>
          <w:rFonts w:ascii="Times New Roman" w:hAnsi="Times New Roman" w:cs="Times New Roman"/>
          <w:b/>
          <w:i/>
          <w:sz w:val="40"/>
          <w:szCs w:val="40"/>
        </w:rPr>
        <w:t>Коммерческое предложение</w:t>
      </w:r>
    </w:p>
    <w:p w:rsidR="0032182D" w:rsidRPr="00215304" w:rsidRDefault="0032182D" w:rsidP="0032182D">
      <w:pPr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304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32182D" w:rsidRDefault="0032182D" w:rsidP="0032182D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904649">
        <w:rPr>
          <w:rFonts w:ascii="Times New Roman" w:hAnsi="Times New Roman" w:cs="Times New Roman"/>
          <w:b/>
          <w:i/>
          <w:sz w:val="40"/>
          <w:szCs w:val="40"/>
          <w:u w:val="single"/>
        </w:rPr>
        <w:t xml:space="preserve">Сельскохозяйственный </w:t>
      </w:r>
      <w:proofErr w:type="spellStart"/>
      <w:r w:rsidRPr="00904649">
        <w:rPr>
          <w:rFonts w:ascii="Times New Roman" w:hAnsi="Times New Roman" w:cs="Times New Roman"/>
          <w:b/>
          <w:i/>
          <w:sz w:val="40"/>
          <w:szCs w:val="40"/>
          <w:u w:val="single"/>
        </w:rPr>
        <w:t>дрон</w:t>
      </w:r>
      <w:proofErr w:type="spellEnd"/>
      <w:r w:rsidRPr="00904649">
        <w:rPr>
          <w:rFonts w:ascii="Times New Roman" w:hAnsi="Times New Roman" w:cs="Times New Roman"/>
          <w:b/>
          <w:i/>
          <w:sz w:val="40"/>
          <w:szCs w:val="40"/>
          <w:u w:val="single"/>
        </w:rPr>
        <w:t xml:space="preserve"> Х6-40</w:t>
      </w:r>
      <w:r w:rsidRPr="00904649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32182D" w:rsidRPr="00904649" w:rsidRDefault="0032182D" w:rsidP="0032182D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36"/>
          <w:szCs w:val="36"/>
        </w:rPr>
      </w:pPr>
      <w:r w:rsidRPr="00904649">
        <w:rPr>
          <w:rFonts w:ascii="Times New Roman" w:hAnsi="Times New Roman" w:cs="Times New Roman"/>
          <w:sz w:val="36"/>
          <w:szCs w:val="36"/>
        </w:rPr>
        <w:t xml:space="preserve">Предназначен для проведения опрыскивания полей. </w:t>
      </w:r>
    </w:p>
    <w:p w:rsidR="0032182D" w:rsidRPr="00904649" w:rsidRDefault="0032182D" w:rsidP="0032182D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36"/>
          <w:szCs w:val="36"/>
        </w:rPr>
      </w:pPr>
      <w:r w:rsidRPr="00904649">
        <w:rPr>
          <w:rFonts w:ascii="Times New Roman" w:hAnsi="Times New Roman" w:cs="Times New Roman"/>
          <w:sz w:val="36"/>
          <w:szCs w:val="36"/>
        </w:rPr>
        <w:t>Размер дрона в разлож</w:t>
      </w:r>
      <w:r>
        <w:rPr>
          <w:rFonts w:ascii="Times New Roman" w:hAnsi="Times New Roman" w:cs="Times New Roman"/>
          <w:sz w:val="36"/>
          <w:szCs w:val="36"/>
        </w:rPr>
        <w:t xml:space="preserve">енном виде 2038мм*2188мм*807мм, </w:t>
      </w:r>
      <w:r w:rsidRPr="00904649">
        <w:rPr>
          <w:rFonts w:ascii="Times New Roman" w:hAnsi="Times New Roman" w:cs="Times New Roman"/>
          <w:sz w:val="36"/>
          <w:szCs w:val="36"/>
        </w:rPr>
        <w:t>в собранном виде 1248мм*826мм*934мм.</w:t>
      </w:r>
    </w:p>
    <w:p w:rsidR="0032182D" w:rsidRPr="00904649" w:rsidRDefault="0032182D" w:rsidP="0032182D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36"/>
          <w:szCs w:val="36"/>
        </w:rPr>
      </w:pPr>
      <w:r w:rsidRPr="00904649">
        <w:rPr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76717D78" wp14:editId="7AE7659E">
            <wp:simplePos x="0" y="0"/>
            <wp:positionH relativeFrom="column">
              <wp:posOffset>24765</wp:posOffset>
            </wp:positionH>
            <wp:positionV relativeFrom="paragraph">
              <wp:posOffset>182880</wp:posOffset>
            </wp:positionV>
            <wp:extent cx="2055600" cy="1724400"/>
            <wp:effectExtent l="0" t="0" r="1905" b="9525"/>
            <wp:wrapThrough wrapText="bothSides">
              <wp:wrapPolygon edited="0">
                <wp:start x="0" y="0"/>
                <wp:lineTo x="0" y="21481"/>
                <wp:lineTo x="21420" y="21481"/>
                <wp:lineTo x="21420" y="0"/>
                <wp:lineTo x="0" y="0"/>
              </wp:wrapPolygon>
            </wp:wrapThrough>
            <wp:docPr id="21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0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5600" cy="172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4649">
        <w:rPr>
          <w:rFonts w:ascii="Times New Roman" w:hAnsi="Times New Roman" w:cs="Times New Roman"/>
          <w:sz w:val="36"/>
          <w:szCs w:val="36"/>
        </w:rPr>
        <w:t>Объем бака 40л.</w:t>
      </w:r>
    </w:p>
    <w:p w:rsidR="0032182D" w:rsidRPr="00904649" w:rsidRDefault="0032182D" w:rsidP="0032182D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36"/>
          <w:szCs w:val="36"/>
        </w:rPr>
      </w:pPr>
      <w:r w:rsidRPr="00904649">
        <w:rPr>
          <w:rFonts w:ascii="Times New Roman" w:hAnsi="Times New Roman" w:cs="Times New Roman"/>
          <w:sz w:val="36"/>
          <w:szCs w:val="36"/>
        </w:rPr>
        <w:t>Ширина распыления 6-10м</w:t>
      </w:r>
    </w:p>
    <w:p w:rsidR="0032182D" w:rsidRPr="00904649" w:rsidRDefault="0032182D" w:rsidP="0032182D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36"/>
          <w:szCs w:val="36"/>
        </w:rPr>
      </w:pPr>
      <w:r w:rsidRPr="00904649">
        <w:rPr>
          <w:rFonts w:ascii="Times New Roman" w:hAnsi="Times New Roman" w:cs="Times New Roman"/>
          <w:sz w:val="36"/>
          <w:szCs w:val="36"/>
        </w:rPr>
        <w:t xml:space="preserve">Производительность 93333 </w:t>
      </w:r>
      <w:proofErr w:type="spellStart"/>
      <w:r w:rsidRPr="00904649">
        <w:rPr>
          <w:rFonts w:ascii="Times New Roman" w:hAnsi="Times New Roman" w:cs="Times New Roman"/>
          <w:sz w:val="36"/>
          <w:szCs w:val="36"/>
        </w:rPr>
        <w:t>кв.м</w:t>
      </w:r>
      <w:proofErr w:type="spellEnd"/>
      <w:r w:rsidRPr="00904649">
        <w:rPr>
          <w:rFonts w:ascii="Times New Roman" w:hAnsi="Times New Roman" w:cs="Times New Roman"/>
          <w:sz w:val="36"/>
          <w:szCs w:val="36"/>
        </w:rPr>
        <w:t>/ч</w:t>
      </w:r>
    </w:p>
    <w:p w:rsidR="0032182D" w:rsidRPr="00904649" w:rsidRDefault="0032182D" w:rsidP="0032182D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36"/>
          <w:szCs w:val="36"/>
        </w:rPr>
      </w:pPr>
      <w:r w:rsidRPr="00904649">
        <w:rPr>
          <w:rFonts w:ascii="Times New Roman" w:hAnsi="Times New Roman" w:cs="Times New Roman"/>
          <w:sz w:val="36"/>
          <w:szCs w:val="36"/>
        </w:rPr>
        <w:t>Колесная база 2320мм.</w:t>
      </w:r>
    </w:p>
    <w:p w:rsidR="0032182D" w:rsidRPr="00904649" w:rsidRDefault="0032182D" w:rsidP="0032182D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36"/>
          <w:szCs w:val="36"/>
        </w:rPr>
      </w:pPr>
      <w:r w:rsidRPr="00904649">
        <w:rPr>
          <w:rFonts w:ascii="Times New Roman" w:hAnsi="Times New Roman" w:cs="Times New Roman"/>
          <w:sz w:val="36"/>
          <w:szCs w:val="36"/>
        </w:rPr>
        <w:t>Вес рамы 15кг</w:t>
      </w:r>
    </w:p>
    <w:p w:rsidR="0032182D" w:rsidRPr="00904649" w:rsidRDefault="0032182D" w:rsidP="0032182D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36"/>
          <w:szCs w:val="36"/>
        </w:rPr>
      </w:pPr>
      <w:r w:rsidRPr="00904649">
        <w:rPr>
          <w:rFonts w:ascii="Times New Roman" w:hAnsi="Times New Roman" w:cs="Times New Roman"/>
          <w:sz w:val="36"/>
          <w:szCs w:val="36"/>
        </w:rPr>
        <w:t>Вес комплекта без батареи 32кг</w:t>
      </w:r>
    </w:p>
    <w:p w:rsidR="0032182D" w:rsidRPr="00904649" w:rsidRDefault="0032182D" w:rsidP="0032182D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36"/>
          <w:szCs w:val="36"/>
        </w:rPr>
      </w:pPr>
      <w:r w:rsidRPr="00904649">
        <w:rPr>
          <w:rFonts w:ascii="Times New Roman" w:hAnsi="Times New Roman" w:cs="Times New Roman"/>
          <w:sz w:val="36"/>
          <w:szCs w:val="36"/>
        </w:rPr>
        <w:t>Вес комплекта с батареей 45,7кг</w:t>
      </w:r>
    </w:p>
    <w:p w:rsidR="0032182D" w:rsidRPr="00904649" w:rsidRDefault="0032182D" w:rsidP="0032182D">
      <w:pPr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36"/>
          <w:szCs w:val="36"/>
        </w:rPr>
      </w:pPr>
      <w:r w:rsidRPr="00904649">
        <w:rPr>
          <w:rFonts w:ascii="Times New Roman" w:hAnsi="Times New Roman" w:cs="Times New Roman"/>
          <w:sz w:val="36"/>
          <w:szCs w:val="36"/>
        </w:rPr>
        <w:t>Вес при взлете (полная нагрузка) 85,7кг. Размер рычага 47*50мм.</w:t>
      </w:r>
    </w:p>
    <w:p w:rsidR="0032182D" w:rsidRPr="00904649" w:rsidRDefault="0032182D" w:rsidP="0032182D">
      <w:pPr>
        <w:adjustRightInd w:val="0"/>
        <w:snapToGrid w:val="0"/>
        <w:spacing w:after="0" w:line="240" w:lineRule="auto"/>
        <w:ind w:firstLine="567"/>
        <w:rPr>
          <w:rFonts w:ascii="Times New Roman" w:hAnsi="Times New Roman" w:cs="Times New Roman"/>
          <w:sz w:val="36"/>
          <w:szCs w:val="36"/>
        </w:rPr>
      </w:pPr>
      <w:r w:rsidRPr="00904649">
        <w:rPr>
          <w:rFonts w:ascii="Times New Roman" w:hAnsi="Times New Roman" w:cs="Times New Roman"/>
          <w:sz w:val="36"/>
          <w:szCs w:val="36"/>
        </w:rPr>
        <w:t xml:space="preserve">Комплектация: </w:t>
      </w:r>
      <w:proofErr w:type="spellStart"/>
      <w:r w:rsidRPr="00904649">
        <w:rPr>
          <w:rFonts w:ascii="Times New Roman" w:hAnsi="Times New Roman" w:cs="Times New Roman"/>
          <w:sz w:val="36"/>
          <w:szCs w:val="36"/>
        </w:rPr>
        <w:t>дрон</w:t>
      </w:r>
      <w:proofErr w:type="spellEnd"/>
      <w:r w:rsidRPr="00904649">
        <w:rPr>
          <w:rFonts w:ascii="Times New Roman" w:hAnsi="Times New Roman" w:cs="Times New Roman"/>
          <w:sz w:val="36"/>
          <w:szCs w:val="36"/>
        </w:rPr>
        <w:t>, полетный контроллер(комплект), пульт дистанционного управления Н12(комплект), аккумулятор 18С 30000мАч(2шт.), CAN-концентратор, насос 8</w:t>
      </w:r>
      <w:proofErr w:type="gramStart"/>
      <w:r w:rsidRPr="00904649">
        <w:rPr>
          <w:rFonts w:ascii="Times New Roman" w:hAnsi="Times New Roman" w:cs="Times New Roman"/>
          <w:sz w:val="36"/>
          <w:szCs w:val="36"/>
        </w:rPr>
        <w:t>л(</w:t>
      </w:r>
      <w:proofErr w:type="gramEnd"/>
      <w:r w:rsidRPr="00904649">
        <w:rPr>
          <w:rFonts w:ascii="Times New Roman" w:hAnsi="Times New Roman" w:cs="Times New Roman"/>
          <w:sz w:val="36"/>
          <w:szCs w:val="36"/>
        </w:rPr>
        <w:t>напряжение DC44-60,9B), расходомер, радар препятствий передний, радар высоты над поверхностью. Зарядное устройство 14s 3200Вт(комплект). Набор вращающихся насадок. Система распыления 360 градусов.</w:t>
      </w:r>
    </w:p>
    <w:p w:rsidR="0032182D" w:rsidRDefault="0032182D" w:rsidP="0032182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32182D" w:rsidRDefault="0032182D" w:rsidP="0032182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904649">
        <w:rPr>
          <w:rFonts w:ascii="Times New Roman" w:hAnsi="Times New Roman" w:cs="Times New Roman"/>
          <w:b/>
          <w:sz w:val="36"/>
          <w:szCs w:val="36"/>
        </w:rPr>
        <w:t>***Гарантия 6 мес.</w:t>
      </w:r>
      <w:r w:rsidRPr="00904649">
        <w:rPr>
          <w:rFonts w:ascii="Times New Roman" w:hAnsi="Times New Roman" w:cs="Times New Roman"/>
          <w:sz w:val="36"/>
          <w:szCs w:val="36"/>
        </w:rPr>
        <w:t>***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1C3C1B">
        <w:rPr>
          <w:rFonts w:ascii="Times New Roman" w:hAnsi="Times New Roman" w:cs="Times New Roman"/>
          <w:b/>
          <w:sz w:val="36"/>
          <w:szCs w:val="36"/>
        </w:rPr>
        <w:t>ЦЕНА 1 290 500руб.</w:t>
      </w:r>
    </w:p>
    <w:p w:rsidR="0032182D" w:rsidRPr="00904649" w:rsidRDefault="0032182D" w:rsidP="0032182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32182D" w:rsidRPr="0032182D" w:rsidRDefault="0032182D" w:rsidP="0032182D">
      <w:pPr>
        <w:pStyle w:val="a3"/>
        <w:numPr>
          <w:ilvl w:val="0"/>
          <w:numId w:val="1"/>
        </w:numPr>
        <w:adjustRightInd w:val="0"/>
        <w:snapToGrid w:val="0"/>
        <w:spacing w:after="0" w:line="240" w:lineRule="auto"/>
        <w:ind w:left="284" w:hanging="284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4"/>
          <w:rFonts w:ascii="Times New Roman" w:hAnsi="Times New Roman" w:cs="Times New Roman"/>
          <w:color w:val="000000" w:themeColor="text1"/>
          <w:sz w:val="36"/>
          <w:szCs w:val="36"/>
        </w:rPr>
        <w:t xml:space="preserve">Сайт: </w:t>
      </w:r>
      <w:hyperlink r:id="rId6" w:history="1">
        <w:r w:rsidRPr="00904649">
          <w:rPr>
            <w:rStyle w:val="a4"/>
            <w:rFonts w:ascii="Times New Roman" w:hAnsi="Times New Roman" w:cs="Times New Roman"/>
            <w:b/>
            <w:color w:val="000000" w:themeColor="text1"/>
            <w:sz w:val="36"/>
            <w:szCs w:val="36"/>
          </w:rPr>
          <w:t>Solarwindusuri@yandex.ru</w:t>
        </w:r>
      </w:hyperlink>
    </w:p>
    <w:p w:rsidR="0032182D" w:rsidRPr="00B830E0" w:rsidRDefault="0032182D" w:rsidP="0032182D">
      <w:pPr>
        <w:pStyle w:val="a3"/>
        <w:adjustRightInd w:val="0"/>
        <w:snapToGri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2182D" w:rsidRDefault="0032182D" w:rsidP="0032182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830E0">
        <w:rPr>
          <w:rFonts w:ascii="Times New Roman" w:hAnsi="Times New Roman" w:cs="Times New Roman"/>
          <w:sz w:val="36"/>
          <w:szCs w:val="36"/>
        </w:rPr>
        <w:t xml:space="preserve">Мы находимся по адресу: </w:t>
      </w:r>
    </w:p>
    <w:p w:rsidR="0032182D" w:rsidRDefault="0032182D" w:rsidP="0032182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830E0">
        <w:rPr>
          <w:rFonts w:ascii="Times New Roman" w:hAnsi="Times New Roman" w:cs="Times New Roman"/>
          <w:sz w:val="36"/>
          <w:szCs w:val="36"/>
        </w:rPr>
        <w:t>г. Кемерово, ул. Демьяна, Бедного, 1</w:t>
      </w:r>
      <w:r>
        <w:rPr>
          <w:rFonts w:ascii="Times New Roman" w:hAnsi="Times New Roman" w:cs="Times New Roman"/>
          <w:sz w:val="36"/>
          <w:szCs w:val="36"/>
        </w:rPr>
        <w:t>, оф 3</w:t>
      </w:r>
      <w:r w:rsidRPr="00B830E0">
        <w:rPr>
          <w:rFonts w:ascii="Times New Roman" w:hAnsi="Times New Roman" w:cs="Times New Roman"/>
          <w:sz w:val="36"/>
          <w:szCs w:val="36"/>
        </w:rPr>
        <w:t xml:space="preserve">. </w:t>
      </w:r>
    </w:p>
    <w:p w:rsidR="0032182D" w:rsidRPr="00B830E0" w:rsidRDefault="0032182D" w:rsidP="0032182D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B830E0">
        <w:rPr>
          <w:rFonts w:ascii="Times New Roman" w:hAnsi="Times New Roman" w:cs="Times New Roman"/>
          <w:sz w:val="36"/>
          <w:szCs w:val="36"/>
        </w:rPr>
        <w:t>Контактные телефоны: 8</w:t>
      </w:r>
      <w:r>
        <w:rPr>
          <w:rFonts w:ascii="Times New Roman" w:hAnsi="Times New Roman" w:cs="Times New Roman"/>
          <w:sz w:val="36"/>
          <w:szCs w:val="36"/>
        </w:rPr>
        <w:t>-</w:t>
      </w:r>
      <w:r w:rsidRPr="00B830E0">
        <w:rPr>
          <w:rFonts w:ascii="Times New Roman" w:hAnsi="Times New Roman" w:cs="Times New Roman"/>
          <w:sz w:val="36"/>
          <w:szCs w:val="36"/>
        </w:rPr>
        <w:t>913-310-8778</w:t>
      </w:r>
      <w:r>
        <w:rPr>
          <w:rFonts w:ascii="Times New Roman" w:hAnsi="Times New Roman" w:cs="Times New Roman"/>
          <w:sz w:val="36"/>
          <w:szCs w:val="36"/>
        </w:rPr>
        <w:t>, 8-913-317-8778.</w:t>
      </w:r>
    </w:p>
    <w:p w:rsidR="004346E7" w:rsidRDefault="004346E7"/>
    <w:sectPr w:rsidR="00434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2226DE"/>
    <w:multiLevelType w:val="hybridMultilevel"/>
    <w:tmpl w:val="971818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82D"/>
    <w:rsid w:val="0032182D"/>
    <w:rsid w:val="0043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4E5EE2-8C93-4D5A-8C45-F362926EE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82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18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18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larwindusuri@yandex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Маргарита</cp:lastModifiedBy>
  <cp:revision>1</cp:revision>
  <dcterms:created xsi:type="dcterms:W3CDTF">2025-12-02T04:52:00Z</dcterms:created>
  <dcterms:modified xsi:type="dcterms:W3CDTF">2025-12-02T04:53:00Z</dcterms:modified>
</cp:coreProperties>
</file>